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0" w:type="auto"/>
        <w:tblLook w:val="00A0"/>
      </w:tblPr>
      <w:tblGrid>
        <w:gridCol w:w="4428"/>
      </w:tblGrid>
      <w:tr w:rsidR="00B33118" w:rsidRPr="002E56B9" w:rsidTr="00971E08">
        <w:trPr>
          <w:trHeight w:val="2981"/>
        </w:trPr>
        <w:tc>
          <w:tcPr>
            <w:tcW w:w="4428" w:type="dxa"/>
          </w:tcPr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  <w:t>РОССИЙСКАЯ ФЕДЕРАЦИЯ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-588010</wp:posOffset>
                  </wp:positionV>
                  <wp:extent cx="533400" cy="533400"/>
                  <wp:effectExtent l="19050" t="0" r="0" b="0"/>
                  <wp:wrapSquare wrapText="right"/>
                  <wp:docPr id="3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Администрация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     города Ставрополя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Карла Маркса пр., д. 96, Ставрополь, 355035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 w:firstLine="142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Тел. 8 (8652) 26-78-41, т/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ф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8(8652)26-77-66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_____________№________________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       №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_____________от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</w:t>
            </w:r>
          </w:p>
        </w:tc>
      </w:tr>
    </w:tbl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CA2F23" w:rsidRPr="007A1120" w:rsidRDefault="00CA2F23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9CF" w:rsidRPr="007A11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CF" w:rsidRPr="007A1120" w:rsidRDefault="005839CF" w:rsidP="005839CF">
      <w:pPr>
        <w:pStyle w:val="a4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 w:rsidRPr="007A1120">
        <w:rPr>
          <w:sz w:val="28"/>
          <w:szCs w:val="28"/>
        </w:rPr>
        <w:t>«</w:t>
      </w:r>
      <w:r w:rsidR="008E5A20" w:rsidRPr="008E5A20">
        <w:rPr>
          <w:color w:val="000000"/>
          <w:sz w:val="28"/>
          <w:szCs w:val="28"/>
        </w:rPr>
        <w:t>О внесении изменений в Требования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тарифам, у</w:t>
      </w:r>
      <w:r w:rsidR="008E5A20">
        <w:rPr>
          <w:color w:val="000000"/>
          <w:sz w:val="28"/>
          <w:szCs w:val="28"/>
        </w:rPr>
        <w:t>твержд</w:t>
      </w:r>
      <w:r w:rsidR="008E5A20" w:rsidRPr="008E5A20">
        <w:rPr>
          <w:color w:val="000000"/>
          <w:sz w:val="28"/>
          <w:szCs w:val="28"/>
        </w:rPr>
        <w:t>енные постановлением администрации города Ставрополя от 08.12.2016 № 2781</w:t>
      </w:r>
      <w:r w:rsidRPr="007A1120">
        <w:rPr>
          <w:rFonts w:eastAsia="Arial Unicode MS"/>
          <w:snapToGrid w:val="0"/>
          <w:sz w:val="28"/>
          <w:szCs w:val="28"/>
        </w:rPr>
        <w:t>»</w:t>
      </w:r>
    </w:p>
    <w:p w:rsidR="00505C96" w:rsidRDefault="00505C96" w:rsidP="008E5A20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5E20D4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34CC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</w:t>
      </w:r>
      <w:r w:rsidRPr="00505C96">
        <w:rPr>
          <w:rFonts w:ascii="Times New Roman" w:hAnsi="Times New Roman" w:cs="Times New Roman"/>
          <w:sz w:val="28"/>
          <w:szCs w:val="28"/>
        </w:rPr>
        <w:t xml:space="preserve">Порядком проведения 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06.03.2018</w:t>
      </w:r>
      <w:r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391 </w:t>
      </w:r>
      <w:r>
        <w:rPr>
          <w:rFonts w:ascii="Times New Roman" w:hAnsi="Times New Roman" w:cs="Times New Roman"/>
          <w:sz w:val="28"/>
          <w:szCs w:val="28"/>
        </w:rPr>
        <w:br/>
        <w:t>«О</w:t>
      </w:r>
      <w:r w:rsidRPr="00545AE5">
        <w:rPr>
          <w:rFonts w:ascii="Times New Roman" w:hAnsi="Times New Roman" w:cs="Times New Roman"/>
          <w:sz w:val="28"/>
          <w:szCs w:val="28"/>
        </w:rPr>
        <w:t>б оценке регулирующего воздействия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правовых актов главы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таврополя,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45AE5">
        <w:rPr>
          <w:rFonts w:ascii="Times New Roman" w:hAnsi="Times New Roman" w:cs="Times New Roman"/>
          <w:sz w:val="28"/>
          <w:szCs w:val="28"/>
        </w:rPr>
        <w:t>и экспертизе нормативных правовых актов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таврополя, администрации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05C96">
        <w:rPr>
          <w:rFonts w:ascii="Times New Roman" w:hAnsi="Times New Roman" w:cs="Times New Roman"/>
          <w:sz w:val="28"/>
          <w:szCs w:val="28"/>
        </w:rPr>
        <w:t xml:space="preserve"> рассмотрел проект постановления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«</w:t>
      </w:r>
      <w:r w:rsidR="008E5A20" w:rsidRPr="008E5A20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8E5A20" w:rsidRPr="008E5A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E5A20" w:rsidRPr="008E5A20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Требования </w:t>
      </w:r>
      <w:r w:rsidR="008E5A20">
        <w:rPr>
          <w:rFonts w:ascii="Times New Roman" w:eastAsia="Calibri" w:hAnsi="Times New Roman" w:cs="Times New Roman"/>
          <w:sz w:val="28"/>
          <w:szCs w:val="28"/>
        </w:rPr>
        <w:br/>
      </w:r>
      <w:r w:rsidR="008E5A20" w:rsidRPr="008E5A20">
        <w:rPr>
          <w:rFonts w:ascii="Times New Roman" w:eastAsia="Calibri" w:hAnsi="Times New Roman" w:cs="Times New Roman"/>
          <w:sz w:val="28"/>
          <w:szCs w:val="28"/>
        </w:rPr>
        <w:t xml:space="preserve">к осуществлению регулярных перевозок по муниципальным маршрутам регулярных перевозок пассажиров и багажа автомобильным транспортом </w:t>
      </w:r>
      <w:r w:rsidR="008E5A20">
        <w:rPr>
          <w:rFonts w:ascii="Times New Roman" w:eastAsia="Calibri" w:hAnsi="Times New Roman" w:cs="Times New Roman"/>
          <w:sz w:val="28"/>
          <w:szCs w:val="28"/>
        </w:rPr>
        <w:br/>
      </w:r>
      <w:r w:rsidR="008E5A20" w:rsidRPr="008E5A20">
        <w:rPr>
          <w:rFonts w:ascii="Times New Roman" w:eastAsia="Calibri" w:hAnsi="Times New Roman" w:cs="Times New Roman"/>
          <w:sz w:val="28"/>
          <w:szCs w:val="28"/>
        </w:rPr>
        <w:t xml:space="preserve">и городским наземным электрическим транспортом на территории муниципального образования города Ставрополя Ставропольского края </w:t>
      </w:r>
      <w:r w:rsidR="008E5A20">
        <w:rPr>
          <w:rFonts w:ascii="Times New Roman" w:eastAsia="Calibri" w:hAnsi="Times New Roman" w:cs="Times New Roman"/>
          <w:sz w:val="28"/>
          <w:szCs w:val="28"/>
        </w:rPr>
        <w:br/>
      </w:r>
      <w:r w:rsidR="008E5A20" w:rsidRPr="008E5A20">
        <w:rPr>
          <w:rFonts w:ascii="Times New Roman" w:eastAsia="Calibri" w:hAnsi="Times New Roman" w:cs="Times New Roman"/>
          <w:sz w:val="28"/>
          <w:szCs w:val="28"/>
        </w:rPr>
        <w:t>по нерегулируемым тарифам, утвержденные постановлением администрации города Ставрополя от 08.12.2016 № 2781</w:t>
      </w:r>
      <w:r w:rsidRPr="00505C96">
        <w:rPr>
          <w:rFonts w:ascii="Times New Roman" w:hAnsi="Times New Roman" w:cs="Times New Roman"/>
          <w:sz w:val="28"/>
          <w:szCs w:val="28"/>
        </w:rPr>
        <w:t xml:space="preserve">», подготовленный комитетом </w:t>
      </w:r>
      <w:r>
        <w:rPr>
          <w:rFonts w:ascii="Times New Roman" w:hAnsi="Times New Roman" w:cs="Times New Roman"/>
          <w:sz w:val="28"/>
          <w:szCs w:val="28"/>
        </w:rPr>
        <w:t>городского хозяйства</w:t>
      </w:r>
      <w:r w:rsidRPr="00505C96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(далее соответственно – порядок проведения оценки регулирующего воздействия, проект правового акта, разработчик)</w:t>
      </w:r>
      <w:r w:rsidRPr="00505C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проекта правового акта соблюден </w:t>
      </w:r>
      <w:r w:rsidRPr="00334CCF">
        <w:rPr>
          <w:rFonts w:ascii="Times New Roman" w:hAnsi="Times New Roman" w:cs="Times New Roman"/>
          <w:sz w:val="28"/>
          <w:szCs w:val="28"/>
        </w:rPr>
        <w:t>порядок  проведения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с </w:t>
      </w:r>
      <w:r w:rsidR="00EC0F3A">
        <w:rPr>
          <w:rFonts w:ascii="Times New Roman" w:hAnsi="Times New Roman" w:cs="Times New Roman"/>
          <w:sz w:val="28"/>
          <w:szCs w:val="28"/>
        </w:rPr>
        <w:t>09</w:t>
      </w:r>
      <w:r w:rsidRPr="00505C96">
        <w:rPr>
          <w:rFonts w:ascii="Times New Roman" w:hAnsi="Times New Roman" w:cs="Times New Roman"/>
          <w:sz w:val="28"/>
          <w:szCs w:val="28"/>
        </w:rPr>
        <w:t xml:space="preserve"> по </w:t>
      </w:r>
      <w:r w:rsidR="00EC0F3A">
        <w:rPr>
          <w:rFonts w:ascii="Times New Roman" w:hAnsi="Times New Roman" w:cs="Times New Roman"/>
          <w:sz w:val="28"/>
          <w:szCs w:val="28"/>
        </w:rPr>
        <w:t>23</w:t>
      </w:r>
      <w:r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EC0F3A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05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</w:t>
      </w:r>
      <w:r w:rsidRPr="00505C9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поступили замечания и предложения участников публичных</w:t>
      </w:r>
      <w:r w:rsidRPr="00505C96">
        <w:rPr>
          <w:rFonts w:ascii="Times New Roman" w:hAnsi="Times New Roman" w:cs="Times New Roman"/>
          <w:sz w:val="28"/>
          <w:szCs w:val="28"/>
        </w:rPr>
        <w:t xml:space="preserve"> консультаций.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проведенной оценки проекта правового акта с </w:t>
      </w:r>
      <w:r w:rsidRPr="00505C96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выводы: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EC0F3A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05C91" w:rsidRPr="007A1120">
        <w:rPr>
          <w:rFonts w:ascii="Times New Roman" w:hAnsi="Times New Roman" w:cs="Times New Roman"/>
          <w:sz w:val="28"/>
          <w:szCs w:val="28"/>
        </w:rPr>
        <w:t>правового акта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  <w:r w:rsidR="00EC0F3A">
        <w:rPr>
          <w:rFonts w:ascii="Times New Roman" w:hAnsi="Times New Roman" w:cs="Times New Roman"/>
          <w:sz w:val="28"/>
          <w:szCs w:val="28"/>
        </w:rPr>
        <w:t>устанавливает требования к субъектам предпринимательской деятельности, осуществляющим регулярные перевозки по нерегулируемым тарифам в соответствии с частью 4 статьи 17 Федерального закона № 220-ФЗ на территории города Ставрополя;</w:t>
      </w:r>
    </w:p>
    <w:p w:rsidR="00BB5679" w:rsidRDefault="00EC0F3A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 правового акта </w:t>
      </w:r>
      <w:r w:rsidR="00BB5679" w:rsidRPr="007A1120">
        <w:rPr>
          <w:rFonts w:ascii="Times New Roman" w:hAnsi="Times New Roman" w:cs="Times New Roman"/>
          <w:sz w:val="28"/>
          <w:szCs w:val="28"/>
        </w:rPr>
        <w:t>не содержит положени</w:t>
      </w:r>
      <w:r w:rsidR="00DB7802" w:rsidRPr="007A1120">
        <w:rPr>
          <w:rFonts w:ascii="Times New Roman" w:hAnsi="Times New Roman" w:cs="Times New Roman"/>
          <w:sz w:val="28"/>
          <w:szCs w:val="28"/>
        </w:rPr>
        <w:t>й</w:t>
      </w:r>
      <w:r w:rsidR="00BB5679" w:rsidRPr="007A1120">
        <w:rPr>
          <w:rFonts w:ascii="Times New Roman" w:hAnsi="Times New Roman" w:cs="Times New Roman"/>
          <w:sz w:val="28"/>
          <w:szCs w:val="28"/>
        </w:rPr>
        <w:t>, влекущи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 за собой возможность нарушения прав субъектов 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 деятельности, а также способствующи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 возникновению нео</w:t>
      </w:r>
      <w:r w:rsidR="00505C91" w:rsidRPr="007A1120">
        <w:rPr>
          <w:rFonts w:ascii="Times New Roman" w:hAnsi="Times New Roman" w:cs="Times New Roman"/>
          <w:sz w:val="28"/>
          <w:szCs w:val="28"/>
        </w:rPr>
        <w:t xml:space="preserve">боснованных расходов субъектов </w:t>
      </w:r>
      <w:r w:rsidR="00BB5679" w:rsidRPr="007A11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B00E3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 не требуется</w:t>
      </w:r>
      <w:r w:rsidR="002937A6">
        <w:rPr>
          <w:rFonts w:ascii="Times New Roman" w:hAnsi="Times New Roman"/>
          <w:sz w:val="28"/>
          <w:szCs w:val="28"/>
        </w:rPr>
        <w:t>.</w:t>
      </w:r>
    </w:p>
    <w:p w:rsidR="00E72339" w:rsidRPr="007A1120" w:rsidRDefault="000B00E3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согласование проекта </w:t>
      </w:r>
      <w:r w:rsidR="00505C91" w:rsidRPr="007A1120">
        <w:rPr>
          <w:rFonts w:ascii="Times New Roman" w:hAnsi="Times New Roman"/>
          <w:sz w:val="28"/>
          <w:szCs w:val="28"/>
        </w:rPr>
        <w:t xml:space="preserve">правового акта рекомендуется продолжить </w:t>
      </w:r>
      <w:r w:rsidR="0078354C"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>в установленном порядке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2E56B9" w:rsidRDefault="005E20D4" w:rsidP="005E20D4">
      <w:pPr>
        <w:widowControl w:val="0"/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Р</w:t>
      </w: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уководител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ь</w:t>
      </w: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 комитета </w:t>
      </w:r>
    </w:p>
    <w:p w:rsidR="005E20D4" w:rsidRPr="002E56B9" w:rsidRDefault="005E20D4" w:rsidP="005E20D4">
      <w:pPr>
        <w:widowControl w:val="0"/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экономического развития</w:t>
      </w:r>
    </w:p>
    <w:p w:rsidR="005E20D4" w:rsidRPr="008E0170" w:rsidRDefault="005E20D4" w:rsidP="005E20D4">
      <w:pPr>
        <w:widowControl w:val="0"/>
        <w:tabs>
          <w:tab w:val="right" w:pos="9353"/>
        </w:tabs>
        <w:suppressAutoHyphens/>
        <w:spacing w:line="240" w:lineRule="exact"/>
        <w:ind w:left="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</w:pP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администрации города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Ставрополя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ab/>
        <w:t>А.А</w:t>
      </w:r>
      <w:r w:rsidRPr="002E56B9"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 xml:space="preserve">.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ru-RU"/>
        </w:rPr>
        <w:t>Орешков</w:t>
      </w: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Default="005E20D4" w:rsidP="005E20D4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20D4" w:rsidRPr="002E56B9" w:rsidRDefault="005E20D4" w:rsidP="005E20D4">
      <w:pPr>
        <w:spacing w:line="220" w:lineRule="exact"/>
        <w:ind w:left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2E56B9">
        <w:rPr>
          <w:rFonts w:ascii="Times New Roman" w:eastAsia="Times New Roman" w:hAnsi="Times New Roman" w:cs="Times New Roman"/>
          <w:sz w:val="18"/>
          <w:szCs w:val="18"/>
        </w:rPr>
        <w:t xml:space="preserve">.С. </w:t>
      </w:r>
      <w:r>
        <w:rPr>
          <w:rFonts w:ascii="Times New Roman" w:eastAsia="Times New Roman" w:hAnsi="Times New Roman" w:cs="Times New Roman"/>
          <w:sz w:val="18"/>
          <w:szCs w:val="18"/>
        </w:rPr>
        <w:t>Богдано</w:t>
      </w:r>
      <w:r w:rsidRPr="002E56B9">
        <w:rPr>
          <w:rFonts w:ascii="Times New Roman" w:eastAsia="Times New Roman" w:hAnsi="Times New Roman" w:cs="Times New Roman"/>
          <w:sz w:val="18"/>
          <w:szCs w:val="18"/>
        </w:rPr>
        <w:t>в</w:t>
      </w:r>
    </w:p>
    <w:p w:rsidR="005E20D4" w:rsidRPr="009F719C" w:rsidRDefault="005E20D4" w:rsidP="005E20D4">
      <w:pPr>
        <w:spacing w:line="220" w:lineRule="exact"/>
        <w:ind w:left="0"/>
        <w:rPr>
          <w:rFonts w:ascii="Calibri" w:eastAsia="Times New Roman" w:hAnsi="Calibri" w:cs="Calibri"/>
        </w:rPr>
      </w:pPr>
      <w:r w:rsidRPr="002E56B9">
        <w:rPr>
          <w:rFonts w:ascii="Times New Roman" w:eastAsia="Times New Roman" w:hAnsi="Times New Roman" w:cs="Times New Roman"/>
          <w:sz w:val="18"/>
          <w:szCs w:val="18"/>
        </w:rPr>
        <w:t>26 77 86</w:t>
      </w:r>
    </w:p>
    <w:sectPr w:rsidR="005E20D4" w:rsidRPr="009F719C" w:rsidSect="00EC0F3A">
      <w:headerReference w:type="default" r:id="rId8"/>
      <w:pgSz w:w="11905" w:h="16838"/>
      <w:pgMar w:top="1418" w:right="567" w:bottom="1134" w:left="1985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1DF" w:rsidRDefault="007471DF" w:rsidP="00EC0F3A">
      <w:pPr>
        <w:spacing w:line="240" w:lineRule="auto"/>
      </w:pPr>
      <w:r>
        <w:separator/>
      </w:r>
    </w:p>
  </w:endnote>
  <w:endnote w:type="continuationSeparator" w:id="0">
    <w:p w:rsidR="007471DF" w:rsidRDefault="007471DF" w:rsidP="00EC0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1DF" w:rsidRDefault="007471DF" w:rsidP="00EC0F3A">
      <w:pPr>
        <w:spacing w:line="240" w:lineRule="auto"/>
      </w:pPr>
      <w:r>
        <w:separator/>
      </w:r>
    </w:p>
  </w:footnote>
  <w:footnote w:type="continuationSeparator" w:id="0">
    <w:p w:rsidR="007471DF" w:rsidRDefault="007471DF" w:rsidP="00EC0F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82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C0F3A" w:rsidRPr="00EC0F3A" w:rsidRDefault="00EC0F3A" w:rsidP="00EC0F3A">
        <w:pPr>
          <w:pStyle w:val="a5"/>
          <w:ind w:left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0F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0F3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0F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E5A2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0F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54F"/>
    <w:rsid w:val="00021852"/>
    <w:rsid w:val="000248AC"/>
    <w:rsid w:val="00035DDB"/>
    <w:rsid w:val="00061FED"/>
    <w:rsid w:val="000B00E3"/>
    <w:rsid w:val="000C6122"/>
    <w:rsid w:val="000E0291"/>
    <w:rsid w:val="00106AB8"/>
    <w:rsid w:val="0014202F"/>
    <w:rsid w:val="00151621"/>
    <w:rsid w:val="001A079F"/>
    <w:rsid w:val="001F141F"/>
    <w:rsid w:val="00206207"/>
    <w:rsid w:val="002937A6"/>
    <w:rsid w:val="00294491"/>
    <w:rsid w:val="002A2DB9"/>
    <w:rsid w:val="002C7857"/>
    <w:rsid w:val="002D0D08"/>
    <w:rsid w:val="00340651"/>
    <w:rsid w:val="003608AF"/>
    <w:rsid w:val="003615C8"/>
    <w:rsid w:val="0038135B"/>
    <w:rsid w:val="003A0419"/>
    <w:rsid w:val="003A3CA8"/>
    <w:rsid w:val="004319B6"/>
    <w:rsid w:val="004727F0"/>
    <w:rsid w:val="004B6236"/>
    <w:rsid w:val="004F4D80"/>
    <w:rsid w:val="005055CB"/>
    <w:rsid w:val="00505C91"/>
    <w:rsid w:val="00505C96"/>
    <w:rsid w:val="005839CF"/>
    <w:rsid w:val="00593E43"/>
    <w:rsid w:val="005C429C"/>
    <w:rsid w:val="005C544D"/>
    <w:rsid w:val="005D4841"/>
    <w:rsid w:val="005D6A7A"/>
    <w:rsid w:val="005E20D4"/>
    <w:rsid w:val="00612FD6"/>
    <w:rsid w:val="00616587"/>
    <w:rsid w:val="00621BDD"/>
    <w:rsid w:val="00631992"/>
    <w:rsid w:val="0067165B"/>
    <w:rsid w:val="006B654F"/>
    <w:rsid w:val="006F1889"/>
    <w:rsid w:val="00713708"/>
    <w:rsid w:val="0071407F"/>
    <w:rsid w:val="007471DF"/>
    <w:rsid w:val="00751703"/>
    <w:rsid w:val="00752D00"/>
    <w:rsid w:val="0078354C"/>
    <w:rsid w:val="00786645"/>
    <w:rsid w:val="00793FD1"/>
    <w:rsid w:val="007A1120"/>
    <w:rsid w:val="007A79D1"/>
    <w:rsid w:val="007B59CD"/>
    <w:rsid w:val="007C1FCF"/>
    <w:rsid w:val="008052D7"/>
    <w:rsid w:val="00814924"/>
    <w:rsid w:val="00814B9B"/>
    <w:rsid w:val="00817346"/>
    <w:rsid w:val="008B68FD"/>
    <w:rsid w:val="008D757A"/>
    <w:rsid w:val="008E1A6B"/>
    <w:rsid w:val="008E304C"/>
    <w:rsid w:val="008E5A20"/>
    <w:rsid w:val="0093676B"/>
    <w:rsid w:val="009778C7"/>
    <w:rsid w:val="00985407"/>
    <w:rsid w:val="00A9087C"/>
    <w:rsid w:val="00A96483"/>
    <w:rsid w:val="00AD5C75"/>
    <w:rsid w:val="00AE6098"/>
    <w:rsid w:val="00AF3505"/>
    <w:rsid w:val="00B068A2"/>
    <w:rsid w:val="00B2534F"/>
    <w:rsid w:val="00B33118"/>
    <w:rsid w:val="00B340AD"/>
    <w:rsid w:val="00B5401E"/>
    <w:rsid w:val="00B5673F"/>
    <w:rsid w:val="00B63BE8"/>
    <w:rsid w:val="00B73444"/>
    <w:rsid w:val="00BB5679"/>
    <w:rsid w:val="00BD5354"/>
    <w:rsid w:val="00BD7CF6"/>
    <w:rsid w:val="00CA2F23"/>
    <w:rsid w:val="00CC551D"/>
    <w:rsid w:val="00CF09EE"/>
    <w:rsid w:val="00D0420A"/>
    <w:rsid w:val="00D35503"/>
    <w:rsid w:val="00D61665"/>
    <w:rsid w:val="00D928D3"/>
    <w:rsid w:val="00DB7802"/>
    <w:rsid w:val="00DC035A"/>
    <w:rsid w:val="00E018FE"/>
    <w:rsid w:val="00E16B7A"/>
    <w:rsid w:val="00E72339"/>
    <w:rsid w:val="00E73F72"/>
    <w:rsid w:val="00E867D1"/>
    <w:rsid w:val="00E9337F"/>
    <w:rsid w:val="00EC0F3A"/>
    <w:rsid w:val="00EC139D"/>
    <w:rsid w:val="00EE3458"/>
    <w:rsid w:val="00F01145"/>
    <w:rsid w:val="00F14A7B"/>
    <w:rsid w:val="00F21673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0F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0F3A"/>
  </w:style>
  <w:style w:type="paragraph" w:styleId="a7">
    <w:name w:val="footer"/>
    <w:basedOn w:val="a"/>
    <w:link w:val="a8"/>
    <w:uiPriority w:val="99"/>
    <w:semiHidden/>
    <w:unhideWhenUsed/>
    <w:rsid w:val="00EC0F3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C0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874F5-2402-4832-B81E-55D3AC43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4</cp:revision>
  <cp:lastPrinted>2018-07-31T09:43:00Z</cp:lastPrinted>
  <dcterms:created xsi:type="dcterms:W3CDTF">2018-04-11T11:23:00Z</dcterms:created>
  <dcterms:modified xsi:type="dcterms:W3CDTF">2018-07-31T09:45:00Z</dcterms:modified>
</cp:coreProperties>
</file>